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2478A8" w14:textId="77777777" w:rsidR="00A32410" w:rsidRPr="00F41545" w:rsidRDefault="00A32410" w:rsidP="00A32410">
      <w:pPr>
        <w:tabs>
          <w:tab w:val="left" w:pos="3750"/>
        </w:tabs>
        <w:rPr>
          <w:rFonts w:ascii="Times New Roman" w:hAnsi="Times New Roman" w:cs="Times New Roman"/>
          <w:b/>
          <w:sz w:val="32"/>
          <w:szCs w:val="32"/>
        </w:rPr>
      </w:pPr>
      <w:r w:rsidRPr="00F41545">
        <w:rPr>
          <w:rFonts w:ascii="Times New Roman" w:hAnsi="Times New Roman" w:cs="Times New Roman"/>
          <w:b/>
          <w:sz w:val="32"/>
          <w:szCs w:val="32"/>
        </w:rPr>
        <w:t>Základní škola Třeboň, Na Sadech 375</w:t>
      </w:r>
      <w:r w:rsidRPr="00F41545">
        <w:rPr>
          <w:rFonts w:ascii="Times New Roman" w:hAnsi="Times New Roman" w:cs="Times New Roman"/>
          <w:b/>
          <w:sz w:val="32"/>
          <w:szCs w:val="32"/>
        </w:rPr>
        <w:tab/>
      </w:r>
    </w:p>
    <w:p w14:paraId="32779177" w14:textId="0FBBCFF6" w:rsidR="00A32410" w:rsidRPr="00A32410" w:rsidRDefault="00A32410" w:rsidP="00A32410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A32410">
        <w:rPr>
          <w:rFonts w:eastAsia="Calibri" w:cstheme="minorHAnsi"/>
          <w:color w:val="444444"/>
          <w:shd w:val="clear" w:color="auto" w:fill="FFFFFF"/>
          <w:lang w:eastAsia="cs-CZ"/>
        </w:rPr>
        <w:t>škola se zapojila do projektu „</w:t>
      </w:r>
      <w:r w:rsidRPr="00A32410">
        <w:rPr>
          <w:rFonts w:eastAsia="Calibri" w:cstheme="minorHAnsi"/>
          <w:b/>
          <w:bCs/>
          <w:color w:val="444444"/>
          <w:shd w:val="clear" w:color="auto" w:fill="FFFFFF"/>
          <w:lang w:eastAsia="cs-CZ"/>
        </w:rPr>
        <w:t xml:space="preserve">Obědy pro Jihočeské děti“ a „Kroužky pro Jihočeské děti.“ </w:t>
      </w:r>
      <w:r w:rsidRPr="00A32410">
        <w:rPr>
          <w:rFonts w:eastAsia="Calibri" w:cstheme="minorHAnsi"/>
          <w:color w:val="444444"/>
          <w:shd w:val="clear" w:color="auto" w:fill="FFFFFF"/>
          <w:lang w:eastAsia="cs-CZ"/>
        </w:rPr>
        <w:t xml:space="preserve">Naši žáci se mohli zapojit do těchto soutěží: pěvecká soutěž 1. a 2. stupně, soutěže v sudoku (matematika 2. stupeň). </w:t>
      </w:r>
      <w:r w:rsidRPr="00A32410">
        <w:rPr>
          <w:rFonts w:eastAsia="Calibri" w:cstheme="minorHAnsi"/>
          <w:b/>
          <w:bCs/>
          <w:color w:val="444444"/>
          <w:shd w:val="clear" w:color="auto" w:fill="FFFFFF"/>
          <w:lang w:eastAsia="cs-CZ"/>
        </w:rPr>
        <w:t>Dopravní kurz</w:t>
      </w:r>
      <w:r w:rsidRPr="00A32410">
        <w:rPr>
          <w:rFonts w:eastAsia="Calibri" w:cstheme="minorHAnsi"/>
          <w:color w:val="444444"/>
          <w:shd w:val="clear" w:color="auto" w:fill="FFFFFF"/>
          <w:lang w:eastAsia="cs-CZ"/>
        </w:rPr>
        <w:t xml:space="preserve"> pro nás již tradičně připravuje autoškola </w:t>
      </w:r>
      <w:proofErr w:type="spellStart"/>
      <w:r w:rsidRPr="00A32410">
        <w:rPr>
          <w:rFonts w:eastAsia="Calibri" w:cstheme="minorHAnsi"/>
          <w:color w:val="444444"/>
          <w:shd w:val="clear" w:color="auto" w:fill="FFFFFF"/>
          <w:lang w:eastAsia="cs-CZ"/>
        </w:rPr>
        <w:t>Ille</w:t>
      </w:r>
      <w:proofErr w:type="spellEnd"/>
      <w:r w:rsidRPr="00A32410">
        <w:rPr>
          <w:rFonts w:eastAsia="Calibri" w:cstheme="minorHAnsi"/>
          <w:color w:val="444444"/>
          <w:shd w:val="clear" w:color="auto" w:fill="FFFFFF"/>
          <w:lang w:eastAsia="cs-CZ"/>
        </w:rPr>
        <w:t xml:space="preserve"> v Třeboni. </w:t>
      </w:r>
      <w:r>
        <w:rPr>
          <w:rFonts w:eastAsia="Calibri" w:cstheme="minorHAnsi"/>
          <w:color w:val="444444"/>
          <w:shd w:val="clear" w:color="auto" w:fill="FFFFFF"/>
          <w:lang w:eastAsia="cs-CZ"/>
        </w:rPr>
        <w:t xml:space="preserve">Pro žáky byl naplánováno </w:t>
      </w:r>
      <w:r w:rsidRPr="00A32410">
        <w:rPr>
          <w:rFonts w:eastAsia="Calibri" w:cstheme="minorHAnsi"/>
          <w:b/>
          <w:bCs/>
          <w:color w:val="444444"/>
          <w:shd w:val="clear" w:color="auto" w:fill="FFFFFF"/>
          <w:lang w:eastAsia="cs-CZ"/>
        </w:rPr>
        <w:t>cvič</w:t>
      </w:r>
      <w:r>
        <w:rPr>
          <w:rFonts w:eastAsia="Calibri" w:cstheme="minorHAnsi"/>
          <w:b/>
          <w:bCs/>
          <w:color w:val="444444"/>
          <w:shd w:val="clear" w:color="auto" w:fill="FFFFFF"/>
          <w:lang w:eastAsia="cs-CZ"/>
        </w:rPr>
        <w:t>e</w:t>
      </w:r>
      <w:r w:rsidRPr="00A32410">
        <w:rPr>
          <w:rFonts w:eastAsia="Calibri" w:cstheme="minorHAnsi"/>
          <w:b/>
          <w:bCs/>
          <w:color w:val="444444"/>
          <w:shd w:val="clear" w:color="auto" w:fill="FFFFFF"/>
          <w:lang w:eastAsia="cs-CZ"/>
        </w:rPr>
        <w:t>ní v přírodě</w:t>
      </w:r>
      <w:r>
        <w:rPr>
          <w:rFonts w:eastAsia="Calibri" w:cstheme="minorHAnsi"/>
          <w:color w:val="444444"/>
          <w:shd w:val="clear" w:color="auto" w:fill="FFFFFF"/>
          <w:lang w:eastAsia="cs-CZ"/>
        </w:rPr>
        <w:t>.</w:t>
      </w:r>
      <w:r w:rsidRPr="00A32410">
        <w:rPr>
          <w:rFonts w:eastAsia="Times New Roman" w:cstheme="minorHAnsi"/>
          <w:color w:val="2B2B2B"/>
          <w:shd w:val="clear" w:color="auto" w:fill="FEFEFE"/>
          <w:lang w:eastAsia="cs-CZ"/>
        </w:rPr>
        <w:t xml:space="preserve"> Žáci si zopakovali únikové cesty, hasící přístroje: poté si prakticky zopakovali základy první pomoci a vyzkoušeli práci s obvazovým materiálem. </w:t>
      </w:r>
      <w:r w:rsidRPr="00A32410">
        <w:rPr>
          <w:rFonts w:eastAsia="Calibri" w:cstheme="minorHAnsi"/>
          <w:color w:val="444444"/>
          <w:shd w:val="clear" w:color="auto" w:fill="FFFFFF"/>
          <w:lang w:eastAsia="cs-CZ"/>
        </w:rPr>
        <w:t xml:space="preserve">Žáci čtvrtých tříd začali kurz </w:t>
      </w:r>
      <w:r w:rsidRPr="00A32410">
        <w:rPr>
          <w:rFonts w:eastAsia="Calibri" w:cstheme="minorHAnsi"/>
          <w:b/>
          <w:bCs/>
          <w:color w:val="444444"/>
          <w:shd w:val="clear" w:color="auto" w:fill="FFFFFF"/>
          <w:lang w:eastAsia="cs-CZ"/>
        </w:rPr>
        <w:t xml:space="preserve">dopravní výchovy. </w:t>
      </w:r>
      <w:r w:rsidRPr="00A32410">
        <w:rPr>
          <w:rFonts w:eastAsia="Calibri" w:cstheme="minorHAnsi"/>
          <w:color w:val="444444"/>
          <w:shd w:val="clear" w:color="auto" w:fill="FFFFFF"/>
          <w:lang w:eastAsia="cs-CZ"/>
        </w:rPr>
        <w:t>Nejdříve seznámili teoreticky s pravidly silničního provozu</w:t>
      </w:r>
      <w:r w:rsidRPr="00A32410">
        <w:rPr>
          <w:rFonts w:eastAsia="Times New Roman" w:cstheme="minorHAnsi"/>
          <w:lang w:eastAsia="cs-CZ"/>
        </w:rPr>
        <w:t xml:space="preserve">, naučili se dopravní značky a provoz na křižovatkách. Následně si vše vyzkoušeli prakticky na dopravním hřišti, kde si vedli skvěle. Na jaře je čeká řidičský průkaz. Letošní školní rok jsme zahájili naší první akcí </w:t>
      </w:r>
      <w:r w:rsidRPr="00A32410">
        <w:rPr>
          <w:rFonts w:eastAsia="Times New Roman" w:cstheme="minorHAnsi"/>
          <w:b/>
          <w:bCs/>
          <w:lang w:eastAsia="cs-CZ"/>
        </w:rPr>
        <w:t>Tonda obal,</w:t>
      </w:r>
      <w:r w:rsidRPr="00A32410">
        <w:rPr>
          <w:rFonts w:eastAsia="Times New Roman" w:cstheme="minorHAnsi"/>
          <w:lang w:eastAsia="cs-CZ"/>
        </w:rPr>
        <w:t xml:space="preserve"> při které se žáci 1. stupně učili, jak správně třídit odpad. Vše si mohli prakticky vyzkoušet.</w:t>
      </w:r>
    </w:p>
    <w:p w14:paraId="301442AC" w14:textId="6FD8351C" w:rsidR="00A32410" w:rsidRPr="00A32410" w:rsidRDefault="00A32410" w:rsidP="00A32410">
      <w:pPr>
        <w:spacing w:after="0" w:line="259" w:lineRule="auto"/>
        <w:jc w:val="both"/>
        <w:rPr>
          <w:kern w:val="2"/>
          <w14:ligatures w14:val="standardContextual"/>
        </w:rPr>
      </w:pPr>
      <w:r w:rsidRPr="00A32410">
        <w:rPr>
          <w:rFonts w:cstheme="minorHAnsi"/>
          <w:color w:val="444444"/>
          <w:kern w:val="2"/>
          <w:shd w:val="clear" w:color="auto" w:fill="FFFFFF"/>
          <w14:ligatures w14:val="standardContextual"/>
        </w:rPr>
        <w:t>Vybraní ž</w:t>
      </w:r>
      <w:r w:rsidRPr="00A32410">
        <w:rPr>
          <w:rFonts w:cstheme="minorHAnsi"/>
          <w:kern w:val="2"/>
          <w14:ligatures w14:val="standardContextual"/>
        </w:rPr>
        <w:t xml:space="preserve">áci školy se zúčastnili přeshraničního projektu zaměřeného na představení vybraných řemesel. Akci pořádala </w:t>
      </w:r>
      <w:r w:rsidRPr="00A32410">
        <w:rPr>
          <w:rFonts w:cstheme="minorHAnsi"/>
          <w:b/>
          <w:bCs/>
          <w:kern w:val="2"/>
          <w14:ligatures w14:val="standardContextual"/>
        </w:rPr>
        <w:t>Jihočeská hospodářská komora ve spolupráci s Řemeslnou komorou pro Dolní Bavorsko</w:t>
      </w:r>
      <w:r w:rsidRPr="00A32410">
        <w:rPr>
          <w:rFonts w:cstheme="minorHAnsi"/>
          <w:kern w:val="2"/>
          <w14:ligatures w14:val="standardContextual"/>
        </w:rPr>
        <w:t xml:space="preserve"> – Horní Falc. K účasti byly přizvány dvě české školy (ZŠ Třeboň, Na Sadech a </w:t>
      </w:r>
      <w:r w:rsidRPr="00A32410">
        <w:rPr>
          <w:rFonts w:cstheme="minorHAnsi"/>
          <w:i/>
          <w:iCs/>
          <w:kern w:val="2"/>
          <w14:ligatures w14:val="standardContextual"/>
        </w:rPr>
        <w:t>ZŠ Český Krumlov, Za Nádražím) spolu se svými partnerskými školami v Bavorsku (</w:t>
      </w:r>
      <w:proofErr w:type="spellStart"/>
      <w:r w:rsidRPr="00A32410">
        <w:rPr>
          <w:rFonts w:cstheme="minorHAnsi"/>
          <w:kern w:val="2"/>
          <w14:ligatures w14:val="standardContextual"/>
        </w:rPr>
        <w:t>Staatliche</w:t>
      </w:r>
      <w:proofErr w:type="spellEnd"/>
      <w:r w:rsidRPr="00A32410">
        <w:rPr>
          <w:rFonts w:cstheme="minorHAnsi"/>
          <w:kern w:val="2"/>
          <w14:ligatures w14:val="standardContextual"/>
        </w:rPr>
        <w:t xml:space="preserve"> </w:t>
      </w:r>
      <w:proofErr w:type="spellStart"/>
      <w:r w:rsidRPr="00A32410">
        <w:rPr>
          <w:rFonts w:cstheme="minorHAnsi"/>
          <w:kern w:val="2"/>
          <w14:ligatures w14:val="standardContextual"/>
        </w:rPr>
        <w:t>Realschule</w:t>
      </w:r>
      <w:proofErr w:type="spellEnd"/>
      <w:r w:rsidRPr="00A32410">
        <w:rPr>
          <w:rFonts w:cstheme="minorHAnsi"/>
          <w:kern w:val="2"/>
          <w14:ligatures w14:val="standardContextual"/>
        </w:rPr>
        <w:t xml:space="preserve"> </w:t>
      </w:r>
      <w:proofErr w:type="spellStart"/>
      <w:r w:rsidRPr="00A32410">
        <w:rPr>
          <w:rFonts w:cstheme="minorHAnsi"/>
          <w:kern w:val="2"/>
          <w14:ligatures w14:val="standardContextual"/>
        </w:rPr>
        <w:t>Freyung</w:t>
      </w:r>
      <w:proofErr w:type="spellEnd"/>
      <w:r w:rsidRPr="00A32410">
        <w:rPr>
          <w:rFonts w:cstheme="minorHAnsi"/>
          <w:i/>
          <w:iCs/>
          <w:kern w:val="2"/>
          <w14:ligatures w14:val="standardContextual"/>
        </w:rPr>
        <w:t xml:space="preserve"> a </w:t>
      </w:r>
      <w:r w:rsidRPr="00A32410">
        <w:rPr>
          <w:rFonts w:cstheme="minorHAnsi"/>
          <w:kern w:val="2"/>
          <w14:ligatures w14:val="standardContextual"/>
        </w:rPr>
        <w:t>Sport-</w:t>
      </w:r>
      <w:proofErr w:type="spellStart"/>
      <w:r w:rsidRPr="00A32410">
        <w:rPr>
          <w:rFonts w:cstheme="minorHAnsi"/>
          <w:kern w:val="2"/>
          <w14:ligatures w14:val="standardContextual"/>
        </w:rPr>
        <w:t>Mittelschule</w:t>
      </w:r>
      <w:proofErr w:type="spellEnd"/>
      <w:r w:rsidRPr="00A32410">
        <w:rPr>
          <w:rFonts w:cstheme="minorHAnsi"/>
          <w:kern w:val="2"/>
          <w14:ligatures w14:val="standardContextual"/>
        </w:rPr>
        <w:t xml:space="preserve"> </w:t>
      </w:r>
      <w:proofErr w:type="spellStart"/>
      <w:r w:rsidRPr="00A32410">
        <w:rPr>
          <w:rFonts w:cstheme="minorHAnsi"/>
          <w:kern w:val="2"/>
          <w14:ligatures w14:val="standardContextual"/>
        </w:rPr>
        <w:t>Hauzenberg</w:t>
      </w:r>
      <w:proofErr w:type="spellEnd"/>
      <w:r w:rsidRPr="00A32410">
        <w:rPr>
          <w:rFonts w:cstheme="minorHAnsi"/>
          <w:kern w:val="2"/>
          <w14:ligatures w14:val="standardContextual"/>
        </w:rPr>
        <w:t xml:space="preserve">). Žáci uvedených škol společně čtyři dny pracovali na společných projektech v Německu.  Celý projekt byl zakončen slavnostním ceremoniálem, během kterého byly dětem předány certifikáty za jejich účast a úspěšné splnění jednotlivých úkolů. Celá akce byla opět perfektně zorganizovaná a plná zajímavých aktivit. Žáci se seznámili s řadou profesí, procvičili si jazykové dovednosti a odvezli si mnoho nových nezapomenutelných zážitků. </w:t>
      </w:r>
      <w:r w:rsidRPr="00A32410">
        <w:rPr>
          <w:kern w:val="2"/>
          <w14:ligatures w14:val="standardContextual"/>
        </w:rPr>
        <w:t xml:space="preserve">Věříme, že naše účast na zahraničních projektech bude i nadále pokračovat a těšíme se na další společné setkání, které proběhne v květnu 2025 v Jihočeském kraji. </w:t>
      </w:r>
      <w:r>
        <w:rPr>
          <w:kern w:val="2"/>
          <w14:ligatures w14:val="standardContextual"/>
        </w:rPr>
        <w:t xml:space="preserve">                                                        Jana Polčáková, ŘŠ</w:t>
      </w:r>
    </w:p>
    <w:p w14:paraId="0507BD79" w14:textId="77777777" w:rsidR="005A3593" w:rsidRDefault="005A3593"/>
    <w:sectPr w:rsidR="005A3593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62B"/>
    <w:rsid w:val="005A3593"/>
    <w:rsid w:val="00755D9A"/>
    <w:rsid w:val="00A32410"/>
    <w:rsid w:val="00A81E2B"/>
    <w:rsid w:val="00BE0F0E"/>
    <w:rsid w:val="00FC3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E7C0E"/>
  <w15:chartTrackingRefBased/>
  <w15:docId w15:val="{5A76AD92-AB89-4804-BBC4-BBBAE9D1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2410"/>
    <w:pPr>
      <w:spacing w:after="200" w:line="276" w:lineRule="auto"/>
    </w:pPr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C36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36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362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362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362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362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362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362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362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362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36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362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362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362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362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362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362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362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3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FC3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362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FC3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362B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FC362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362B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FC362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362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362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362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293</Words>
  <Characters>1730</Characters>
  <Application>Microsoft Office Word</Application>
  <DocSecurity>0</DocSecurity>
  <Lines>14</Lines>
  <Paragraphs>4</Paragraphs>
  <ScaleCrop>false</ScaleCrop>
  <Company>zstrebon.cz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2</cp:revision>
  <dcterms:created xsi:type="dcterms:W3CDTF">2024-11-05T10:19:00Z</dcterms:created>
  <dcterms:modified xsi:type="dcterms:W3CDTF">2024-11-05T10:26:00Z</dcterms:modified>
</cp:coreProperties>
</file>